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1EF06">
      <w:pPr>
        <w:pStyle w:val="4"/>
        <w:pageBreakBefore/>
        <w:rPr>
          <w:rFonts w:ascii="宋体" w:hAnsi="宋体"/>
          <w:sz w:val="36"/>
          <w:szCs w:val="36"/>
        </w:rPr>
      </w:pPr>
      <w:bookmarkStart w:id="3" w:name="_GoBack"/>
      <w:bookmarkEnd w:id="3"/>
      <w:bookmarkStart w:id="0" w:name="_Toc234421384"/>
      <w:r>
        <w:rPr>
          <w:rFonts w:hint="eastAsia" w:ascii="宋体" w:hAnsi="宋体"/>
          <w:sz w:val="36"/>
          <w:szCs w:val="36"/>
        </w:rPr>
        <w:t>采购需求</w:t>
      </w:r>
      <w:bookmarkEnd w:id="0"/>
    </w:p>
    <w:p w14:paraId="31902595">
      <w:pPr>
        <w:spacing w:line="360" w:lineRule="auto"/>
        <w:ind w:left="482"/>
        <w:rPr>
          <w:rFonts w:ascii="宋体" w:hAnsi="宋体"/>
          <w:sz w:val="24"/>
        </w:rPr>
      </w:pPr>
      <w:r>
        <w:rPr>
          <w:rFonts w:ascii="宋体" w:hAnsi="宋体"/>
          <w:b/>
          <w:bCs/>
          <w:sz w:val="24"/>
        </w:rPr>
        <w:t>一、项目名称：</w:t>
      </w:r>
      <w:r>
        <w:rPr>
          <w:rFonts w:hint="eastAsia" w:ascii="宋体" w:hAnsi="宋体"/>
          <w:b/>
          <w:bCs/>
          <w:sz w:val="24"/>
          <w:lang w:eastAsia="zh-CN"/>
        </w:rPr>
        <w:t>湘潭市工业贸易中等专业学校2026年秋季入学教育拓展训练服务</w:t>
      </w:r>
    </w:p>
    <w:p w14:paraId="15F71253">
      <w:pPr>
        <w:spacing w:line="360" w:lineRule="auto"/>
        <w:ind w:left="482"/>
        <w:rPr>
          <w:rFonts w:ascii="宋体" w:hAnsi="宋体"/>
          <w:b/>
          <w:bCs/>
          <w:sz w:val="24"/>
        </w:rPr>
      </w:pPr>
      <w:r>
        <w:rPr>
          <w:rFonts w:ascii="宋体" w:hAnsi="宋体"/>
          <w:szCs w:val="21"/>
        </w:rPr>
        <w:t>二、</w:t>
      </w:r>
      <w:r>
        <w:rPr>
          <w:rFonts w:ascii="宋体" w:hAnsi="宋体"/>
          <w:b/>
          <w:bCs/>
          <w:sz w:val="24"/>
        </w:rPr>
        <w:t>项目概况：</w:t>
      </w:r>
    </w:p>
    <w:p w14:paraId="465ADE21">
      <w:pPr>
        <w:spacing w:line="360" w:lineRule="auto"/>
        <w:ind w:left="482"/>
        <w:rPr>
          <w:rFonts w:hint="eastAsia" w:ascii="宋体" w:hAnsi="宋体"/>
          <w:b w:val="0"/>
          <w:bCs w:val="0"/>
          <w:sz w:val="24"/>
          <w:lang w:eastAsia="zh-CN"/>
        </w:rPr>
      </w:pPr>
      <w:r>
        <w:rPr>
          <w:rFonts w:hint="eastAsia" w:ascii="宋体" w:hAnsi="宋体"/>
          <w:sz w:val="24"/>
        </w:rPr>
        <w:t>1、项目地点：</w:t>
      </w:r>
      <w:r>
        <w:rPr>
          <w:rFonts w:hint="eastAsia" w:ascii="宋体" w:hAnsi="宋体"/>
          <w:b w:val="0"/>
          <w:bCs w:val="0"/>
          <w:sz w:val="24"/>
          <w:lang w:eastAsia="zh-CN"/>
        </w:rPr>
        <w:t>湘潭市工业贸易中等专业学校</w:t>
      </w:r>
    </w:p>
    <w:p w14:paraId="2C50B750">
      <w:pPr>
        <w:spacing w:line="360" w:lineRule="auto"/>
        <w:ind w:left="48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2、预算控制价：</w:t>
      </w:r>
    </w:p>
    <w:tbl>
      <w:tblPr>
        <w:tblStyle w:val="5"/>
        <w:tblW w:w="8840" w:type="dxa"/>
        <w:tblInd w:w="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959"/>
        <w:gridCol w:w="1418"/>
        <w:gridCol w:w="1417"/>
        <w:gridCol w:w="2835"/>
      </w:tblGrid>
      <w:tr w14:paraId="3CB2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noWrap w:val="0"/>
            <w:vAlign w:val="top"/>
          </w:tcPr>
          <w:p w14:paraId="308C98CF">
            <w:pPr>
              <w:spacing w:line="360" w:lineRule="auto"/>
              <w:rPr>
                <w:rFonts w:hint="eastAsia" w:ascii="宋体" w:hAnsi="宋体"/>
                <w:sz w:val="24"/>
              </w:rPr>
            </w:pPr>
            <w:bookmarkStart w:id="1" w:name="OLE_LINK8"/>
            <w:r>
              <w:rPr>
                <w:rFonts w:hint="eastAsia" w:ascii="宋体" w:hAnsi="宋体"/>
                <w:sz w:val="24"/>
              </w:rPr>
              <w:t>服务内容</w:t>
            </w:r>
          </w:p>
        </w:tc>
        <w:tc>
          <w:tcPr>
            <w:tcW w:w="959" w:type="dxa"/>
            <w:noWrap w:val="0"/>
            <w:vAlign w:val="top"/>
          </w:tcPr>
          <w:p w14:paraId="0C54DF8A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天数</w:t>
            </w:r>
          </w:p>
        </w:tc>
        <w:tc>
          <w:tcPr>
            <w:tcW w:w="1418" w:type="dxa"/>
            <w:noWrap w:val="0"/>
            <w:vAlign w:val="top"/>
          </w:tcPr>
          <w:p w14:paraId="73D7FAF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控制单价</w:t>
            </w:r>
          </w:p>
        </w:tc>
        <w:tc>
          <w:tcPr>
            <w:tcW w:w="1417" w:type="dxa"/>
            <w:noWrap w:val="0"/>
            <w:vAlign w:val="top"/>
          </w:tcPr>
          <w:p w14:paraId="3D8B0216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预算总金额</w:t>
            </w:r>
          </w:p>
        </w:tc>
        <w:tc>
          <w:tcPr>
            <w:tcW w:w="2835" w:type="dxa"/>
            <w:noWrap w:val="0"/>
            <w:vAlign w:val="top"/>
          </w:tcPr>
          <w:p w14:paraId="6748BA6D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hint="eastAsia" w:ascii="宋体" w:hAnsi="宋体"/>
                <w:sz w:val="24"/>
                <w:lang w:eastAsia="zh-CN"/>
              </w:rPr>
              <w:t>练员</w:t>
            </w:r>
            <w:r>
              <w:rPr>
                <w:rFonts w:hint="eastAsia" w:ascii="宋体" w:hAnsi="宋体"/>
                <w:sz w:val="24"/>
              </w:rPr>
              <w:t>人数要求</w:t>
            </w:r>
          </w:p>
        </w:tc>
      </w:tr>
      <w:tr w14:paraId="28CC5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2211" w:type="dxa"/>
            <w:noWrap w:val="0"/>
            <w:vAlign w:val="center"/>
          </w:tcPr>
          <w:p w14:paraId="1B9E810E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新生拓展训练服务</w:t>
            </w:r>
          </w:p>
        </w:tc>
        <w:tc>
          <w:tcPr>
            <w:tcW w:w="959" w:type="dxa"/>
            <w:noWrap w:val="0"/>
            <w:vAlign w:val="center"/>
          </w:tcPr>
          <w:p w14:paraId="4C6A00C6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</w:rPr>
              <w:t>天</w:t>
            </w:r>
          </w:p>
        </w:tc>
        <w:tc>
          <w:tcPr>
            <w:tcW w:w="1418" w:type="dxa"/>
            <w:noWrap w:val="0"/>
            <w:vAlign w:val="center"/>
          </w:tcPr>
          <w:p w14:paraId="732616B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320</w:t>
            </w:r>
            <w:r>
              <w:rPr>
                <w:rFonts w:hint="eastAsia" w:ascii="宋体" w:hAnsi="宋体"/>
                <w:sz w:val="24"/>
              </w:rPr>
              <w:t>元/天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59C85B1D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108900元</w:t>
            </w:r>
          </w:p>
        </w:tc>
        <w:tc>
          <w:tcPr>
            <w:tcW w:w="2835" w:type="dxa"/>
            <w:noWrap w:val="0"/>
            <w:vAlign w:val="top"/>
          </w:tcPr>
          <w:p w14:paraId="44FE3D46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hint="eastAsia" w:ascii="宋体" w:hAnsi="宋体"/>
                <w:sz w:val="24"/>
                <w:lang w:eastAsia="zh-CN"/>
              </w:rPr>
              <w:t>练员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33</w:t>
            </w:r>
            <w:r>
              <w:rPr>
                <w:rFonts w:ascii="宋体" w:hAnsi="宋体"/>
                <w:sz w:val="24"/>
              </w:rPr>
              <w:t>人</w:t>
            </w:r>
          </w:p>
        </w:tc>
      </w:tr>
      <w:tr w14:paraId="2B58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noWrap w:val="0"/>
            <w:vAlign w:val="center"/>
          </w:tcPr>
          <w:p w14:paraId="5C484448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老生拓展训练服务</w:t>
            </w:r>
          </w:p>
        </w:tc>
        <w:tc>
          <w:tcPr>
            <w:tcW w:w="959" w:type="dxa"/>
            <w:noWrap w:val="0"/>
            <w:vAlign w:val="center"/>
          </w:tcPr>
          <w:p w14:paraId="15BD6AD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</w:rPr>
              <w:t>天</w:t>
            </w:r>
          </w:p>
        </w:tc>
        <w:tc>
          <w:tcPr>
            <w:tcW w:w="1418" w:type="dxa"/>
            <w:noWrap w:val="0"/>
            <w:vAlign w:val="center"/>
          </w:tcPr>
          <w:p w14:paraId="07013F93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320</w:t>
            </w:r>
            <w:r>
              <w:rPr>
                <w:rFonts w:hint="eastAsia" w:ascii="宋体" w:hAnsi="宋体"/>
                <w:sz w:val="24"/>
              </w:rPr>
              <w:t>元/天</w:t>
            </w:r>
          </w:p>
        </w:tc>
        <w:tc>
          <w:tcPr>
            <w:tcW w:w="1417" w:type="dxa"/>
            <w:vMerge w:val="continue"/>
            <w:noWrap w:val="0"/>
            <w:vAlign w:val="top"/>
          </w:tcPr>
          <w:p w14:paraId="72AFB76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noWrap w:val="0"/>
            <w:vAlign w:val="top"/>
          </w:tcPr>
          <w:p w14:paraId="2C47661A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r>
              <w:rPr>
                <w:rFonts w:hint="eastAsia" w:ascii="宋体" w:hAnsi="宋体"/>
                <w:sz w:val="24"/>
                <w:lang w:eastAsia="zh-CN"/>
              </w:rPr>
              <w:t>练员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33</w:t>
            </w:r>
            <w:r>
              <w:rPr>
                <w:rFonts w:ascii="宋体" w:hAnsi="宋体"/>
                <w:sz w:val="24"/>
              </w:rPr>
              <w:t>人</w:t>
            </w:r>
          </w:p>
        </w:tc>
      </w:tr>
      <w:tr w14:paraId="21DB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noWrap w:val="0"/>
            <w:vAlign w:val="center"/>
          </w:tcPr>
          <w:p w14:paraId="74A9544B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6193FE6D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E540133">
            <w:pPr>
              <w:spacing w:line="360" w:lineRule="auto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380A948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noWrap w:val="0"/>
            <w:vAlign w:val="top"/>
          </w:tcPr>
          <w:p w14:paraId="2FAC4A96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bookmarkEnd w:id="1"/>
    </w:tbl>
    <w:p w14:paraId="1635529C">
      <w:pPr>
        <w:spacing w:line="360" w:lineRule="auto"/>
        <w:ind w:left="482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本项目采购预算控制价（最高限价）为：108900元，供应商投标总报价不得超过采购预算控制价（最高限价），单价报价不得超过控制单价，否则视为无效投标。</w:t>
      </w:r>
    </w:p>
    <w:p w14:paraId="14944506">
      <w:pPr>
        <w:spacing w:line="360" w:lineRule="auto"/>
        <w:ind w:left="48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3、项目目的：通过拓展训练，增强纪律观念；培养学生吃苦精神、合作精神和集体主义精神，提高学生综合素质。</w:t>
      </w:r>
    </w:p>
    <w:p w14:paraId="38988AEB">
      <w:pPr>
        <w:spacing w:line="360" w:lineRule="auto"/>
        <w:ind w:left="48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4、拓展训练约定时间段为：</w:t>
      </w:r>
    </w:p>
    <w:p w14:paraId="0025F227">
      <w:pPr>
        <w:spacing w:line="360" w:lineRule="auto"/>
        <w:ind w:left="482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新生：暂定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天</w:t>
      </w:r>
      <w:r>
        <w:rPr>
          <w:rFonts w:hint="eastAsia" w:ascii="宋体" w:hAnsi="宋体"/>
          <w:sz w:val="24"/>
          <w:lang w:eastAsia="zh-CN"/>
        </w:rPr>
        <w:t>，老</w:t>
      </w:r>
      <w:r>
        <w:rPr>
          <w:rFonts w:hint="eastAsia" w:ascii="宋体" w:hAnsi="宋体"/>
          <w:sz w:val="24"/>
        </w:rPr>
        <w:t>生：暂定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天</w:t>
      </w:r>
    </w:p>
    <w:p w14:paraId="2E8CEF13">
      <w:pPr>
        <w:spacing w:line="360" w:lineRule="auto"/>
        <w:ind w:left="48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5、拓展训练学生人数：新生</w:t>
      </w:r>
      <w:r>
        <w:rPr>
          <w:rFonts w:hint="eastAsia" w:ascii="宋体" w:hAnsi="宋体"/>
          <w:sz w:val="24"/>
          <w:lang w:val="en-US" w:eastAsia="zh-CN"/>
        </w:rPr>
        <w:t>33个班</w:t>
      </w:r>
      <w:r>
        <w:rPr>
          <w:rFonts w:hint="eastAsia" w:ascii="宋体" w:hAnsi="宋体"/>
          <w:sz w:val="24"/>
        </w:rPr>
        <w:t>，老生</w:t>
      </w:r>
      <w:r>
        <w:rPr>
          <w:rFonts w:hint="eastAsia" w:ascii="宋体" w:hAnsi="宋体"/>
          <w:sz w:val="24"/>
          <w:lang w:val="en-US" w:eastAsia="zh-CN"/>
        </w:rPr>
        <w:t>33个班</w:t>
      </w:r>
      <w:r>
        <w:rPr>
          <w:rFonts w:hint="eastAsia" w:ascii="宋体" w:hAnsi="宋体"/>
          <w:sz w:val="24"/>
        </w:rPr>
        <w:t>，（人数以实际为准）。</w:t>
      </w:r>
    </w:p>
    <w:p w14:paraId="7C9B87D7">
      <w:pPr>
        <w:spacing w:line="360" w:lineRule="auto"/>
        <w:ind w:left="48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、拓展训练内容：队列队形（整理着装、立正与稍息、立正与跨立、停止间转法、敬礼与礼毕、齐步行进与立定、跑步行进与立定、正步行进与立定）、开展急救知识培训和消防培训活动(开设一堂消防课、组织一次疏散逃生演练、进行一次灭火实操、阅读一本消防安全知识读本)、内务整理等。</w:t>
      </w:r>
    </w:p>
    <w:p w14:paraId="6600291A">
      <w:pPr>
        <w:spacing w:line="360" w:lineRule="auto"/>
        <w:ind w:left="48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7、每天训练时间：八小时以上（气温超过35度以上时视情况进行调整）。</w:t>
      </w:r>
    </w:p>
    <w:p w14:paraId="00918DF4">
      <w:pPr>
        <w:spacing w:line="360" w:lineRule="auto"/>
        <w:ind w:left="482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8、拓展训练教</w:t>
      </w:r>
      <w:r>
        <w:rPr>
          <w:rFonts w:hint="eastAsia" w:ascii="宋体" w:hAnsi="宋体"/>
          <w:sz w:val="24"/>
          <w:lang w:eastAsia="zh-CN"/>
        </w:rPr>
        <w:t>练员</w:t>
      </w:r>
      <w:r>
        <w:rPr>
          <w:rFonts w:hint="eastAsia" w:ascii="宋体" w:hAnsi="宋体"/>
          <w:sz w:val="24"/>
        </w:rPr>
        <w:t>人数及要求：新生的教</w:t>
      </w:r>
      <w:r>
        <w:rPr>
          <w:rFonts w:hint="eastAsia" w:ascii="宋体" w:hAnsi="宋体"/>
          <w:sz w:val="24"/>
          <w:lang w:eastAsia="zh-CN"/>
        </w:rPr>
        <w:t>练员</w:t>
      </w:r>
      <w:r>
        <w:rPr>
          <w:rFonts w:hint="eastAsia" w:ascii="宋体" w:hAnsi="宋体"/>
          <w:sz w:val="24"/>
          <w:lang w:val="en-US" w:eastAsia="zh-CN"/>
        </w:rPr>
        <w:t>33</w:t>
      </w:r>
      <w:r>
        <w:rPr>
          <w:rFonts w:hint="eastAsia" w:ascii="宋体" w:hAnsi="宋体"/>
          <w:sz w:val="24"/>
        </w:rPr>
        <w:t>人</w:t>
      </w:r>
      <w:r>
        <w:rPr>
          <w:rFonts w:hint="eastAsia" w:ascii="宋体" w:hAnsi="宋体"/>
          <w:sz w:val="24"/>
          <w:lang w:val="en-US" w:eastAsia="zh-CN"/>
        </w:rPr>
        <w:t>,</w:t>
      </w:r>
      <w:r>
        <w:rPr>
          <w:rFonts w:hint="eastAsia" w:ascii="宋体" w:hAnsi="宋体"/>
          <w:sz w:val="24"/>
        </w:rPr>
        <w:t>老生的</w:t>
      </w:r>
      <w:bookmarkStart w:id="2" w:name="OLE_LINK6"/>
      <w:r>
        <w:rPr>
          <w:rFonts w:hint="eastAsia" w:ascii="宋体" w:hAnsi="宋体"/>
          <w:sz w:val="24"/>
        </w:rPr>
        <w:t>教</w:t>
      </w:r>
      <w:r>
        <w:rPr>
          <w:rFonts w:hint="eastAsia" w:ascii="宋体" w:hAnsi="宋体"/>
          <w:sz w:val="24"/>
          <w:lang w:eastAsia="zh-CN"/>
        </w:rPr>
        <w:t>练员</w:t>
      </w:r>
      <w:r>
        <w:rPr>
          <w:rFonts w:hint="eastAsia" w:ascii="宋体" w:hAnsi="宋体"/>
          <w:sz w:val="24"/>
          <w:lang w:val="en-US" w:eastAsia="zh-CN"/>
        </w:rPr>
        <w:t>33</w:t>
      </w:r>
      <w:r>
        <w:rPr>
          <w:rFonts w:hint="eastAsia" w:ascii="宋体" w:hAnsi="宋体"/>
          <w:sz w:val="24"/>
        </w:rPr>
        <w:t>人</w:t>
      </w:r>
      <w:bookmarkEnd w:id="2"/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教</w:t>
      </w:r>
      <w:r>
        <w:rPr>
          <w:rFonts w:hint="eastAsia" w:ascii="宋体" w:hAnsi="宋体"/>
          <w:sz w:val="24"/>
          <w:lang w:eastAsia="zh-CN"/>
        </w:rPr>
        <w:t>练员</w:t>
      </w:r>
      <w:r>
        <w:rPr>
          <w:rFonts w:hint="eastAsia" w:ascii="宋体" w:hAnsi="宋体"/>
          <w:sz w:val="24"/>
        </w:rPr>
        <w:t>应为30岁以内的退役军人或军士学员。</w:t>
      </w:r>
    </w:p>
    <w:p w14:paraId="7D877F25">
      <w:pPr>
        <w:spacing w:line="360" w:lineRule="auto"/>
        <w:ind w:firstLine="241" w:firstLineChars="100"/>
        <w:rPr>
          <w:rFonts w:hint="eastAsia" w:ascii="宋体" w:hAnsi="宋体"/>
          <w:b w:val="0"/>
          <w:bCs w:val="0"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三</w:t>
      </w:r>
      <w:r>
        <w:rPr>
          <w:rFonts w:hint="eastAsia" w:ascii="宋体" w:hAnsi="宋体"/>
          <w:b/>
          <w:bCs/>
          <w:sz w:val="24"/>
        </w:rPr>
        <w:t>、</w:t>
      </w:r>
      <w:r>
        <w:rPr>
          <w:rFonts w:hint="eastAsia" w:ascii="宋体" w:hAnsi="宋体"/>
          <w:sz w:val="24"/>
        </w:rPr>
        <w:t>供应商</w:t>
      </w:r>
      <w:r>
        <w:rPr>
          <w:rFonts w:hint="eastAsia" w:ascii="宋体" w:hAnsi="宋体"/>
          <w:b w:val="0"/>
          <w:bCs w:val="0"/>
          <w:sz w:val="24"/>
          <w:lang w:eastAsia="zh-CN"/>
        </w:rPr>
        <w:t>服务单位要求</w:t>
      </w:r>
    </w:p>
    <w:p w14:paraId="2D7AF711">
      <w:pPr>
        <w:spacing w:line="360" w:lineRule="auto"/>
        <w:ind w:firstLine="240" w:firstLineChars="100"/>
        <w:rPr>
          <w:rFonts w:hint="eastAsia" w:ascii="宋体" w:hAnsi="宋体"/>
          <w:b w:val="0"/>
          <w:bCs w:val="0"/>
          <w:sz w:val="24"/>
        </w:rPr>
      </w:pPr>
      <w:r>
        <w:rPr>
          <w:rFonts w:hint="eastAsia" w:ascii="宋体" w:hAnsi="宋体"/>
          <w:b w:val="0"/>
          <w:bCs w:val="0"/>
          <w:sz w:val="24"/>
        </w:rPr>
        <w:t>1，具有拓展训练服务的资质。</w:t>
      </w:r>
    </w:p>
    <w:p w14:paraId="308293C4">
      <w:pPr>
        <w:spacing w:line="360" w:lineRule="auto"/>
        <w:ind w:firstLine="240" w:firstLineChars="100"/>
        <w:rPr>
          <w:rFonts w:hint="eastAsia" w:ascii="宋体" w:hAnsi="宋体"/>
          <w:b w:val="0"/>
          <w:bCs w:val="0"/>
          <w:sz w:val="24"/>
        </w:rPr>
      </w:pPr>
      <w:r>
        <w:rPr>
          <w:rFonts w:hint="eastAsia" w:ascii="宋体" w:hAnsi="宋体"/>
          <w:b w:val="0"/>
          <w:bCs w:val="0"/>
          <w:sz w:val="24"/>
        </w:rPr>
        <w:t>2，具有33名以上拓展教练员。</w:t>
      </w:r>
    </w:p>
    <w:p w14:paraId="0BCDE174">
      <w:pPr>
        <w:spacing w:line="360" w:lineRule="auto"/>
        <w:ind w:firstLine="240" w:firstLineChars="100"/>
        <w:rPr>
          <w:rFonts w:hint="eastAsia" w:ascii="宋体" w:hAnsi="宋体"/>
          <w:b w:val="0"/>
          <w:bCs w:val="0"/>
          <w:sz w:val="24"/>
        </w:rPr>
      </w:pPr>
      <w:r>
        <w:rPr>
          <w:rFonts w:hint="eastAsia" w:ascii="宋体" w:hAnsi="宋体"/>
          <w:b w:val="0"/>
          <w:bCs w:val="0"/>
          <w:sz w:val="24"/>
        </w:rPr>
        <w:t>3，具有多年承接入学教育拓展训练服务经验。</w:t>
      </w:r>
    </w:p>
    <w:p w14:paraId="3E0E0F2E">
      <w:pPr>
        <w:spacing w:line="360" w:lineRule="auto"/>
        <w:ind w:firstLine="240" w:firstLineChars="1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 w:val="0"/>
          <w:bCs w:val="0"/>
          <w:sz w:val="24"/>
        </w:rPr>
        <w:t>4，属于无重大事故，无不良记录，信用服务好的服务单位</w:t>
      </w:r>
      <w:r>
        <w:rPr>
          <w:rFonts w:hint="eastAsia" w:ascii="宋体" w:hAnsi="宋体"/>
          <w:b/>
          <w:bCs/>
          <w:sz w:val="24"/>
        </w:rPr>
        <w:t>。</w:t>
      </w:r>
    </w:p>
    <w:p w14:paraId="48F4A4F2">
      <w:pPr>
        <w:spacing w:line="360" w:lineRule="auto"/>
        <w:ind w:firstLine="480" w:firstLineChars="200"/>
        <w:rPr>
          <w:rFonts w:ascii="宋体" w:hAnsi="宋体"/>
          <w:sz w:val="24"/>
        </w:rPr>
      </w:pPr>
    </w:p>
    <w:p w14:paraId="11FA6CDC">
      <w:pPr>
        <w:spacing w:line="360" w:lineRule="auto"/>
        <w:ind w:firstLine="562" w:firstLineChars="200"/>
        <w:jc w:val="center"/>
        <w:rPr>
          <w:rFonts w:hint="eastAsia" w:ascii="宋体" w:hAnsi="宋体"/>
          <w:b/>
          <w:bCs/>
          <w:sz w:val="28"/>
          <w:szCs w:val="28"/>
        </w:rPr>
      </w:pPr>
    </w:p>
    <w:p w14:paraId="7FC0F070">
      <w:pPr>
        <w:spacing w:line="360" w:lineRule="auto"/>
        <w:ind w:firstLine="723" w:firstLineChars="200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教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练员</w:t>
      </w:r>
      <w:r>
        <w:rPr>
          <w:rFonts w:hint="eastAsia" w:ascii="宋体" w:hAnsi="宋体"/>
          <w:b/>
          <w:bCs/>
          <w:sz w:val="36"/>
          <w:szCs w:val="36"/>
        </w:rPr>
        <w:t>带训考核细则</w:t>
      </w:r>
    </w:p>
    <w:p w14:paraId="71F2570E">
      <w:pPr>
        <w:spacing w:line="360" w:lineRule="auto"/>
        <w:ind w:firstLine="482" w:firstLineChars="200"/>
        <w:rPr>
          <w:rFonts w:ascii="宋体" w:hAnsi="宋体"/>
          <w:b/>
          <w:bCs/>
          <w:sz w:val="24"/>
        </w:rPr>
      </w:pPr>
    </w:p>
    <w:p w14:paraId="36965F07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一、政治合格（合计20分）</w:t>
      </w:r>
    </w:p>
    <w:p w14:paraId="3089BE70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服从学校安排，通过派出所排查、无违法违纪记录，政治审查合格。</w:t>
      </w:r>
    </w:p>
    <w:p w14:paraId="7D64C187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二、考核标准教</w:t>
      </w:r>
      <w:r>
        <w:rPr>
          <w:rFonts w:hint="eastAsia" w:ascii="宋体" w:hAnsi="宋体"/>
          <w:sz w:val="24"/>
          <w:lang w:eastAsia="zh-CN"/>
        </w:rPr>
        <w:t>练员拓展训练</w:t>
      </w:r>
      <w:r>
        <w:rPr>
          <w:rFonts w:hint="eastAsia" w:ascii="宋体" w:hAnsi="宋体"/>
          <w:sz w:val="24"/>
        </w:rPr>
        <w:t>素质（合计80分）</w:t>
      </w:r>
    </w:p>
    <w:p w14:paraId="627BCA21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1.教</w:t>
      </w:r>
      <w:r>
        <w:rPr>
          <w:rFonts w:hint="eastAsia" w:ascii="宋体" w:hAnsi="宋体"/>
          <w:sz w:val="24"/>
          <w:lang w:eastAsia="zh-CN"/>
        </w:rPr>
        <w:t>练员</w:t>
      </w:r>
      <w:r>
        <w:rPr>
          <w:rFonts w:hint="eastAsia" w:ascii="宋体" w:hAnsi="宋体"/>
          <w:sz w:val="24"/>
        </w:rPr>
        <w:t>技能考核（20分）</w:t>
      </w:r>
    </w:p>
    <w:p w14:paraId="38010E1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队列指挥（20分）考核内容：立正稍息、停止间转法、齐步/正步/跑步的行进与立定。  </w:t>
      </w:r>
    </w:p>
    <w:p w14:paraId="594C7C0C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评分标准：口令清晰（5分）、动作规范（5分）、节奏把控（5分）、纠错能力（5分）。  </w:t>
      </w:r>
    </w:p>
    <w:p w14:paraId="75F67044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教</w:t>
      </w:r>
      <w:r>
        <w:rPr>
          <w:rFonts w:hint="eastAsia" w:ascii="宋体" w:hAnsi="宋体"/>
          <w:sz w:val="24"/>
          <w:lang w:eastAsia="zh-CN"/>
        </w:rPr>
        <w:t>练员</w:t>
      </w:r>
      <w:r>
        <w:rPr>
          <w:rFonts w:hint="eastAsia" w:ascii="宋体" w:hAnsi="宋体"/>
          <w:sz w:val="24"/>
        </w:rPr>
        <w:t>教学能力考核（40分）</w:t>
      </w:r>
    </w:p>
    <w:p w14:paraId="66791A7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教案编写（10分） </w:t>
      </w:r>
    </w:p>
    <w:p w14:paraId="6E175C9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要求：符合《学生</w:t>
      </w:r>
      <w:r>
        <w:rPr>
          <w:rFonts w:hint="eastAsia" w:ascii="宋体" w:hAnsi="宋体"/>
          <w:sz w:val="24"/>
          <w:lang w:eastAsia="zh-CN"/>
        </w:rPr>
        <w:t>拓展</w:t>
      </w:r>
      <w:r>
        <w:rPr>
          <w:rFonts w:hint="eastAsia" w:ascii="宋体" w:hAnsi="宋体"/>
          <w:sz w:val="24"/>
        </w:rPr>
        <w:t xml:space="preserve">训练大纲》，内容完整、逻辑清晰。  </w:t>
      </w:r>
    </w:p>
    <w:p w14:paraId="0E3BFC0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现场授课（30分） </w:t>
      </w:r>
    </w:p>
    <w:p w14:paraId="19E3C583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模拟训练场景，理论提示（5分）、讲解示范（10分）、组织练习（10分）、小结讲评（5分）。  </w:t>
      </w:r>
    </w:p>
    <w:p w14:paraId="48A5D0D5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3.带训行为规范要求（20分）</w:t>
      </w:r>
    </w:p>
    <w:p w14:paraId="3A3FE877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纪律要求(10分）： 严格遵守拓展训练计划，不得擅自更改训练内容或时间， 严禁体罚、辱骂学生，禁止任何形式的言语或行为侮辱。  </w:t>
      </w:r>
    </w:p>
    <w:p w14:paraId="6DF338D6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仪容仪表（10分）:着统一服装（如迷彩服</w:t>
      </w:r>
      <w:r>
        <w:rPr>
          <w:rFonts w:hint="eastAsia" w:ascii="宋体" w:hAnsi="宋体"/>
          <w:sz w:val="24"/>
          <w:lang w:eastAsia="zh-CN"/>
        </w:rPr>
        <w:t>或</w:t>
      </w:r>
      <w:r>
        <w:rPr>
          <w:rFonts w:hint="eastAsia" w:ascii="宋体" w:hAnsi="宋体"/>
          <w:sz w:val="24"/>
        </w:rPr>
        <w:t>作训服），保持整洁，佩戴教</w:t>
      </w:r>
      <w:r>
        <w:rPr>
          <w:rFonts w:hint="eastAsia" w:ascii="宋体" w:hAnsi="宋体"/>
          <w:sz w:val="24"/>
          <w:lang w:eastAsia="zh-CN"/>
        </w:rPr>
        <w:t>练员</w:t>
      </w:r>
      <w:r>
        <w:rPr>
          <w:rFonts w:hint="eastAsia" w:ascii="宋体" w:hAnsi="宋体"/>
          <w:sz w:val="24"/>
        </w:rPr>
        <w:t xml:space="preserve">标识。       </w:t>
      </w:r>
    </w:p>
    <w:p w14:paraId="7B0A1FA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说明：拓展训练结束通过检测结果考评在85分以上的，奖励50元/班，检测结果考评低于60分的，扣50元/班。</w:t>
      </w:r>
    </w:p>
    <w:p w14:paraId="7B9969CE">
      <w:pPr>
        <w:spacing w:line="360" w:lineRule="auto"/>
        <w:ind w:firstLine="482" w:firstLineChars="200"/>
        <w:rPr>
          <w:rFonts w:ascii="宋体" w:hAnsi="宋体"/>
          <w:b/>
          <w:bCs/>
          <w:sz w:val="24"/>
        </w:rPr>
      </w:pPr>
    </w:p>
    <w:p w14:paraId="7A5C45F9"/>
    <w:sectPr>
      <w:pgSz w:w="11906" w:h="16838"/>
      <w:pgMar w:top="93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66035"/>
    <w:rsid w:val="0B087AA5"/>
    <w:rsid w:val="36EC1024"/>
    <w:rsid w:val="4C9549DC"/>
    <w:rsid w:val="5BB6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3"/>
    <w:qFormat/>
    <w:uiPriority w:val="0"/>
    <w:pPr>
      <w:ind w:firstLine="420" w:firstLineChars="200"/>
    </w:pPr>
    <w:rPr>
      <w:szCs w:val="21"/>
    </w:rPr>
  </w:style>
  <w:style w:type="paragraph" w:customStyle="1" w:styleId="3">
    <w:name w:val="正文_10_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1091</Characters>
  <Lines>0</Lines>
  <Paragraphs>0</Paragraphs>
  <TotalTime>3</TotalTime>
  <ScaleCrop>false</ScaleCrop>
  <LinksUpToDate>false</LinksUpToDate>
  <CharactersWithSpaces>1116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2026-08-20T01:18:00Z</dcterms:created>
  <dc:creator>微信用户</dc:creator>
  <cp:lastModifiedBy>酒薄醉易醒</cp:lastModifiedBy>
  <dcterms:modified xsi:type="dcterms:W3CDTF">2026-08-20T04:41:50Z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243BDB2BDB4047D7903471055641A6DD_11</vt:lpwstr>
  </property>
  <property fmtid="{D5CDD505-2E9C-101B-9397-08002B2CF9AE}" pid="4" name="KSOTemplateDocerSaveRecord">
    <vt:lpwstr>eyJoZGlkIjoiYjg3NWI0MjJjNmE1NjFjNTk5YmZlZWYzYjkyZjNhN2IiLCJ1c2VySWQiOiIxMTM0MzU1NTIxIn0=</vt:lpwstr>
  </property>
</Properties>
</file>